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A1E10" w:rsidRDefault="001A0372">
      <w:pPr>
        <w:widowControl w:val="0"/>
      </w:pPr>
      <w:bookmarkStart w:id="0" w:name="_GoBack"/>
      <w:bookmarkEnd w:id="0"/>
      <w:r>
        <w:rPr>
          <w:rFonts w:ascii="Arial Narrow" w:eastAsia="Arial Narrow" w:hAnsi="Arial Narrow" w:cs="Arial Narrow"/>
          <w:sz w:val="32"/>
          <w:szCs w:val="32"/>
        </w:rPr>
        <w:t>Migration: Distance and Characteristics</w:t>
      </w:r>
    </w:p>
    <w:p w:rsidR="003A1E10" w:rsidRDefault="003A1E10">
      <w:pPr>
        <w:widowControl w:val="0"/>
      </w:pPr>
    </w:p>
    <w:p w:rsidR="003A1E10" w:rsidRDefault="001A0372">
      <w:pPr>
        <w:widowControl w:val="0"/>
      </w:pPr>
      <w:proofErr w:type="spellStart"/>
      <w:r>
        <w:rPr>
          <w:rFonts w:ascii="Arial Narrow" w:eastAsia="Arial Narrow" w:hAnsi="Arial Narrow" w:cs="Arial Narrow"/>
          <w:sz w:val="32"/>
          <w:szCs w:val="32"/>
        </w:rPr>
        <w:t>Ravenstein’s</w:t>
      </w:r>
      <w:proofErr w:type="spellEnd"/>
      <w:r>
        <w:rPr>
          <w:rFonts w:ascii="Arial Narrow" w:eastAsia="Arial Narrow" w:hAnsi="Arial Narrow" w:cs="Arial Narrow"/>
          <w:sz w:val="32"/>
          <w:szCs w:val="32"/>
        </w:rPr>
        <w:t xml:space="preserve"> Laws of Migration:</w:t>
      </w:r>
    </w:p>
    <w:p w:rsidR="003A1E10" w:rsidRDefault="001A0372">
      <w:pPr>
        <w:widowControl w:val="0"/>
        <w:numPr>
          <w:ilvl w:val="0"/>
          <w:numId w:val="1"/>
        </w:numPr>
        <w:ind w:hanging="360"/>
        <w:contextualSpacing/>
      </w:pPr>
      <w:r>
        <w:rPr>
          <w:rFonts w:ascii="Arial Narrow" w:eastAsia="Arial Narrow" w:hAnsi="Arial Narrow" w:cs="Arial Narrow"/>
          <w:sz w:val="32"/>
          <w:szCs w:val="32"/>
        </w:rPr>
        <w:t>distance:</w:t>
      </w:r>
    </w:p>
    <w:p w:rsidR="003A1E10" w:rsidRDefault="001A0372">
      <w:pPr>
        <w:widowControl w:val="0"/>
        <w:numPr>
          <w:ilvl w:val="1"/>
          <w:numId w:val="1"/>
        </w:numPr>
        <w:ind w:hanging="360"/>
        <w:contextualSpacing/>
      </w:pPr>
      <w:r>
        <w:rPr>
          <w:rFonts w:ascii="Arial Narrow" w:eastAsia="Arial Narrow" w:hAnsi="Arial Narrow" w:cs="Arial Narrow"/>
          <w:sz w:val="32"/>
          <w:szCs w:val="32"/>
        </w:rPr>
        <w:t>most migrants relocate a short distance and remain within the same country</w:t>
      </w:r>
    </w:p>
    <w:p w:rsidR="003A1E10" w:rsidRDefault="001A0372">
      <w:pPr>
        <w:widowControl w:val="0"/>
        <w:numPr>
          <w:ilvl w:val="1"/>
          <w:numId w:val="1"/>
        </w:numPr>
        <w:ind w:hanging="360"/>
        <w:contextualSpacing/>
      </w:pPr>
      <w:r>
        <w:rPr>
          <w:rFonts w:ascii="Arial Narrow" w:eastAsia="Arial Narrow" w:hAnsi="Arial Narrow" w:cs="Arial Narrow"/>
          <w:sz w:val="32"/>
          <w:szCs w:val="32"/>
        </w:rPr>
        <w:t>long-distance migrants to other countries head for major centers of economic activity</w:t>
      </w:r>
    </w:p>
    <w:p w:rsidR="003A1E10" w:rsidRDefault="001A0372">
      <w:pPr>
        <w:widowControl w:val="0"/>
        <w:numPr>
          <w:ilvl w:val="0"/>
          <w:numId w:val="1"/>
        </w:numPr>
        <w:ind w:hanging="360"/>
        <w:contextualSpacing/>
      </w:pPr>
      <w:r>
        <w:rPr>
          <w:rFonts w:ascii="Arial Narrow" w:eastAsia="Arial Narrow" w:hAnsi="Arial Narrow" w:cs="Arial Narrow"/>
          <w:sz w:val="32"/>
          <w:szCs w:val="32"/>
        </w:rPr>
        <w:t>characteristics:</w:t>
      </w:r>
    </w:p>
    <w:p w:rsidR="003A1E10" w:rsidRDefault="001A0372">
      <w:pPr>
        <w:widowControl w:val="0"/>
        <w:numPr>
          <w:ilvl w:val="1"/>
          <w:numId w:val="1"/>
        </w:numPr>
        <w:ind w:hanging="360"/>
        <w:contextualSpacing/>
      </w:pPr>
      <w:r>
        <w:rPr>
          <w:rFonts w:ascii="Arial Narrow" w:eastAsia="Arial Narrow" w:hAnsi="Arial Narrow" w:cs="Arial Narrow"/>
          <w:sz w:val="32"/>
          <w:szCs w:val="32"/>
        </w:rPr>
        <w:t>most long-distance migrants are male</w:t>
      </w:r>
    </w:p>
    <w:p w:rsidR="003A1E10" w:rsidRDefault="001A0372">
      <w:pPr>
        <w:widowControl w:val="0"/>
        <w:numPr>
          <w:ilvl w:val="1"/>
          <w:numId w:val="1"/>
        </w:numPr>
        <w:ind w:hanging="360"/>
        <w:contextualSpacing/>
      </w:pPr>
      <w:r>
        <w:rPr>
          <w:rFonts w:ascii="Arial Narrow" w:eastAsia="Arial Narrow" w:hAnsi="Arial Narrow" w:cs="Arial Narrow"/>
          <w:sz w:val="32"/>
          <w:szCs w:val="32"/>
        </w:rPr>
        <w:t>most long-distance migrants are adult individuals rather than families with children</w:t>
      </w:r>
    </w:p>
    <w:p w:rsidR="003A1E10" w:rsidRDefault="003A1E10">
      <w:pPr>
        <w:widowControl w:val="0"/>
      </w:pPr>
    </w:p>
    <w:p w:rsidR="003A1E10" w:rsidRDefault="001A0372">
      <w:pPr>
        <w:widowControl w:val="0"/>
      </w:pPr>
      <w:r>
        <w:rPr>
          <w:rFonts w:ascii="Arial Narrow" w:eastAsia="Arial Narrow" w:hAnsi="Arial Narrow" w:cs="Arial Narrow"/>
          <w:sz w:val="32"/>
          <w:szCs w:val="32"/>
        </w:rPr>
        <w:t>Internal and International Migration:</w:t>
      </w:r>
    </w:p>
    <w:p w:rsidR="003A1E10" w:rsidRDefault="001A0372">
      <w:pPr>
        <w:widowControl w:val="0"/>
        <w:numPr>
          <w:ilvl w:val="0"/>
          <w:numId w:val="2"/>
        </w:numPr>
        <w:ind w:hanging="360"/>
        <w:contextualSpacing/>
      </w:pPr>
      <w:r>
        <w:rPr>
          <w:rFonts w:ascii="Arial Narrow" w:eastAsia="Arial Narrow" w:hAnsi="Arial Narrow" w:cs="Arial Narrow"/>
          <w:sz w:val="32"/>
          <w:szCs w:val="32"/>
        </w:rPr>
        <w:t>Explain why the number of internal migrants typically exceeds the number of in</w:t>
      </w:r>
      <w:r>
        <w:rPr>
          <w:rFonts w:ascii="Arial Narrow" w:eastAsia="Arial Narrow" w:hAnsi="Arial Narrow" w:cs="Arial Narrow"/>
          <w:sz w:val="32"/>
          <w:szCs w:val="32"/>
        </w:rPr>
        <w:t>ternational migrants.</w:t>
      </w:r>
    </w:p>
    <w:p w:rsidR="003A1E10" w:rsidRDefault="001A0372">
      <w:pPr>
        <w:widowControl w:val="0"/>
        <w:numPr>
          <w:ilvl w:val="0"/>
          <w:numId w:val="2"/>
        </w:numPr>
        <w:ind w:hanging="360"/>
        <w:contextualSpacing/>
      </w:pPr>
      <w:r>
        <w:rPr>
          <w:rFonts w:ascii="Arial Narrow" w:eastAsia="Arial Narrow" w:hAnsi="Arial Narrow" w:cs="Arial Narrow"/>
          <w:sz w:val="32"/>
          <w:szCs w:val="32"/>
        </w:rPr>
        <w:t>What are the two types of internal migrants?  Provide one example (historical/current) for each.</w:t>
      </w:r>
    </w:p>
    <w:p w:rsidR="003A1E10" w:rsidRDefault="001A0372">
      <w:pPr>
        <w:widowControl w:val="0"/>
        <w:numPr>
          <w:ilvl w:val="0"/>
          <w:numId w:val="2"/>
        </w:numPr>
        <w:ind w:hanging="360"/>
        <w:contextualSpacing/>
      </w:pPr>
      <w:r>
        <w:rPr>
          <w:rFonts w:ascii="Arial Narrow" w:eastAsia="Arial Narrow" w:hAnsi="Arial Narrow" w:cs="Arial Narrow"/>
          <w:sz w:val="32"/>
          <w:szCs w:val="32"/>
        </w:rPr>
        <w:t xml:space="preserve">Explain the process of </w:t>
      </w:r>
      <w:r>
        <w:rPr>
          <w:rFonts w:ascii="Arial Narrow" w:eastAsia="Arial Narrow" w:hAnsi="Arial Narrow" w:cs="Arial Narrow"/>
          <w:sz w:val="32"/>
          <w:szCs w:val="32"/>
          <w:u w:val="single"/>
        </w:rPr>
        <w:t>migration transition</w:t>
      </w:r>
      <w:r>
        <w:rPr>
          <w:rFonts w:ascii="Arial Narrow" w:eastAsia="Arial Narrow" w:hAnsi="Arial Narrow" w:cs="Arial Narrow"/>
          <w:sz w:val="32"/>
          <w:szCs w:val="32"/>
        </w:rPr>
        <w:t xml:space="preserve"> by creating two diagrams that show:</w:t>
      </w:r>
    </w:p>
    <w:p w:rsidR="003A1E10" w:rsidRDefault="001A0372">
      <w:pPr>
        <w:widowControl w:val="0"/>
        <w:numPr>
          <w:ilvl w:val="1"/>
          <w:numId w:val="2"/>
        </w:numPr>
        <w:ind w:hanging="360"/>
        <w:contextualSpacing/>
      </w:pPr>
      <w:r>
        <w:rPr>
          <w:rFonts w:ascii="Arial Narrow" w:eastAsia="Arial Narrow" w:hAnsi="Arial Narrow" w:cs="Arial Narrow"/>
          <w:sz w:val="32"/>
          <w:szCs w:val="32"/>
        </w:rPr>
        <w:t>CBR/CDR transition</w:t>
      </w:r>
    </w:p>
    <w:p w:rsidR="003A1E10" w:rsidRDefault="001A0372">
      <w:pPr>
        <w:widowControl w:val="0"/>
        <w:numPr>
          <w:ilvl w:val="1"/>
          <w:numId w:val="2"/>
        </w:numPr>
        <w:ind w:hanging="360"/>
        <w:contextualSpacing/>
      </w:pPr>
      <w:r>
        <w:rPr>
          <w:rFonts w:ascii="Arial Narrow" w:eastAsia="Arial Narrow" w:hAnsi="Arial Narrow" w:cs="Arial Narrow"/>
          <w:sz w:val="32"/>
          <w:szCs w:val="32"/>
        </w:rPr>
        <w:t>International migration</w:t>
      </w:r>
    </w:p>
    <w:p w:rsidR="003A1E10" w:rsidRDefault="001A0372">
      <w:pPr>
        <w:widowControl w:val="0"/>
        <w:numPr>
          <w:ilvl w:val="1"/>
          <w:numId w:val="2"/>
        </w:numPr>
        <w:ind w:hanging="360"/>
        <w:contextualSpacing/>
      </w:pPr>
      <w:r>
        <w:rPr>
          <w:rFonts w:ascii="Arial Narrow" w:eastAsia="Arial Narrow" w:hAnsi="Arial Narrow" w:cs="Arial Narrow"/>
          <w:sz w:val="32"/>
          <w:szCs w:val="32"/>
        </w:rPr>
        <w:t>Internal migra</w:t>
      </w:r>
      <w:r>
        <w:rPr>
          <w:rFonts w:ascii="Arial Narrow" w:eastAsia="Arial Narrow" w:hAnsi="Arial Narrow" w:cs="Arial Narrow"/>
          <w:sz w:val="32"/>
          <w:szCs w:val="32"/>
        </w:rPr>
        <w:t>tion</w:t>
      </w:r>
    </w:p>
    <w:p w:rsidR="003A1E10" w:rsidRDefault="001A0372">
      <w:pPr>
        <w:widowControl w:val="0"/>
        <w:ind w:left="720"/>
      </w:pPr>
      <w:r>
        <w:rPr>
          <w:rFonts w:ascii="Arial Narrow" w:eastAsia="Arial Narrow" w:hAnsi="Arial Narrow" w:cs="Arial Narrow"/>
          <w:sz w:val="32"/>
          <w:szCs w:val="32"/>
        </w:rPr>
        <w:t>One diagram should reflect the MDC, the other an LDC</w:t>
      </w:r>
    </w:p>
    <w:p w:rsidR="003A1E10" w:rsidRDefault="003A1E10">
      <w:pPr>
        <w:widowControl w:val="0"/>
      </w:pPr>
    </w:p>
    <w:p w:rsidR="003A1E10" w:rsidRDefault="001A0372">
      <w:pPr>
        <w:widowControl w:val="0"/>
      </w:pPr>
      <w:r>
        <w:rPr>
          <w:rFonts w:ascii="Arial Narrow" w:eastAsia="Arial Narrow" w:hAnsi="Arial Narrow" w:cs="Arial Narrow"/>
          <w:sz w:val="32"/>
          <w:szCs w:val="32"/>
        </w:rPr>
        <w:t>Characteristics of Migrants</w:t>
      </w:r>
    </w:p>
    <w:p w:rsidR="003A1E10" w:rsidRDefault="001A0372">
      <w:pPr>
        <w:widowControl w:val="0"/>
        <w:numPr>
          <w:ilvl w:val="0"/>
          <w:numId w:val="3"/>
        </w:numPr>
        <w:ind w:hanging="360"/>
        <w:contextualSpacing/>
      </w:pPr>
      <w:r>
        <w:rPr>
          <w:rFonts w:ascii="Arial Narrow" w:eastAsia="Arial Narrow" w:hAnsi="Arial Narrow" w:cs="Arial Narrow"/>
          <w:sz w:val="32"/>
          <w:szCs w:val="32"/>
        </w:rPr>
        <w:t xml:space="preserve">Discuss the differences between modern immigration to the United States and </w:t>
      </w:r>
      <w:proofErr w:type="spellStart"/>
      <w:r>
        <w:rPr>
          <w:rFonts w:ascii="Arial Narrow" w:eastAsia="Arial Narrow" w:hAnsi="Arial Narrow" w:cs="Arial Narrow"/>
          <w:sz w:val="32"/>
          <w:szCs w:val="32"/>
        </w:rPr>
        <w:t>Ravenstein’s</w:t>
      </w:r>
      <w:proofErr w:type="spellEnd"/>
      <w:r>
        <w:rPr>
          <w:rFonts w:ascii="Arial Narrow" w:eastAsia="Arial Narrow" w:hAnsi="Arial Narrow" w:cs="Arial Narrow"/>
          <w:sz w:val="32"/>
          <w:szCs w:val="32"/>
        </w:rPr>
        <w:t xml:space="preserve"> theories concerning the characteristics of migrants:</w:t>
      </w:r>
    </w:p>
    <w:p w:rsidR="003A1E10" w:rsidRDefault="001A0372">
      <w:pPr>
        <w:widowControl w:val="0"/>
        <w:numPr>
          <w:ilvl w:val="1"/>
          <w:numId w:val="3"/>
        </w:numPr>
        <w:ind w:hanging="360"/>
        <w:contextualSpacing/>
      </w:pPr>
      <w:r>
        <w:rPr>
          <w:rFonts w:ascii="Arial Narrow" w:eastAsia="Arial Narrow" w:hAnsi="Arial Narrow" w:cs="Arial Narrow"/>
          <w:sz w:val="32"/>
          <w:szCs w:val="32"/>
        </w:rPr>
        <w:t>Why has the number of female immigrants to the United States increased? (discuss the push/pull factors that lead to the migration of women)</w:t>
      </w:r>
    </w:p>
    <w:p w:rsidR="003A1E10" w:rsidRDefault="001A0372">
      <w:pPr>
        <w:widowControl w:val="0"/>
        <w:numPr>
          <w:ilvl w:val="1"/>
          <w:numId w:val="3"/>
        </w:numPr>
        <w:ind w:hanging="360"/>
        <w:contextualSpacing/>
      </w:pPr>
      <w:r>
        <w:rPr>
          <w:rFonts w:ascii="Arial Narrow" w:eastAsia="Arial Narrow" w:hAnsi="Arial Narrow" w:cs="Arial Narrow"/>
          <w:sz w:val="32"/>
          <w:szCs w:val="32"/>
        </w:rPr>
        <w:t>Why has the number of immigrant children increased?</w:t>
      </w:r>
    </w:p>
    <w:p w:rsidR="003A1E10" w:rsidRDefault="001A0372">
      <w:pPr>
        <w:widowControl w:val="0"/>
        <w:numPr>
          <w:ilvl w:val="1"/>
          <w:numId w:val="3"/>
        </w:numPr>
        <w:ind w:hanging="360"/>
        <w:contextualSpacing/>
      </w:pPr>
      <w:r>
        <w:rPr>
          <w:rFonts w:ascii="Arial Narrow" w:eastAsia="Arial Narrow" w:hAnsi="Arial Narrow" w:cs="Arial Narrow"/>
          <w:sz w:val="32"/>
          <w:szCs w:val="32"/>
        </w:rPr>
        <w:t xml:space="preserve">How do modern migration movements match theories of </w:t>
      </w:r>
      <w:r>
        <w:rPr>
          <w:rFonts w:ascii="Arial Narrow" w:eastAsia="Arial Narrow" w:hAnsi="Arial Narrow" w:cs="Arial Narrow"/>
          <w:sz w:val="32"/>
          <w:szCs w:val="32"/>
          <w:u w:val="single"/>
        </w:rPr>
        <w:t>distance dec</w:t>
      </w:r>
      <w:r>
        <w:rPr>
          <w:rFonts w:ascii="Arial Narrow" w:eastAsia="Arial Narrow" w:hAnsi="Arial Narrow" w:cs="Arial Narrow"/>
          <w:sz w:val="32"/>
          <w:szCs w:val="32"/>
          <w:u w:val="single"/>
        </w:rPr>
        <w:t>ay</w:t>
      </w:r>
      <w:r>
        <w:rPr>
          <w:rFonts w:ascii="Arial Narrow" w:eastAsia="Arial Narrow" w:hAnsi="Arial Narrow" w:cs="Arial Narrow"/>
          <w:sz w:val="32"/>
          <w:szCs w:val="32"/>
        </w:rPr>
        <w:t>?</w:t>
      </w:r>
    </w:p>
    <w:sectPr w:rsidR="003A1E10">
      <w:pgSz w:w="12240" w:h="15840"/>
      <w:pgMar w:top="1440" w:right="1800" w:bottom="1440" w:left="180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C30C6"/>
    <w:multiLevelType w:val="multilevel"/>
    <w:tmpl w:val="D2721AB4"/>
    <w:lvl w:ilvl="0">
      <w:start w:val="1"/>
      <w:numFmt w:val="lowerLetter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604A3B3E"/>
    <w:multiLevelType w:val="multilevel"/>
    <w:tmpl w:val="EB00237C"/>
    <w:lvl w:ilvl="0">
      <w:start w:val="1"/>
      <w:numFmt w:val="lowerLetter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68554C5D"/>
    <w:multiLevelType w:val="multilevel"/>
    <w:tmpl w:val="C4E28A20"/>
    <w:lvl w:ilvl="0">
      <w:start w:val="1"/>
      <w:numFmt w:val="lowerLetter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10"/>
    <w:rsid w:val="001A0372"/>
    <w:rsid w:val="003A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C4330B-9F80-43BC-8A51-7A817088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contextualSpacing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60"/>
      <w:contextualSpacing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Stokka</dc:creator>
  <cp:lastModifiedBy>Jeremiah Stokka</cp:lastModifiedBy>
  <cp:revision>2</cp:revision>
  <dcterms:created xsi:type="dcterms:W3CDTF">2016-05-17T16:32:00Z</dcterms:created>
  <dcterms:modified xsi:type="dcterms:W3CDTF">2016-05-17T16:32:00Z</dcterms:modified>
</cp:coreProperties>
</file>